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93A" w:rsidRDefault="00DD4D71" w:rsidP="00DD4D71">
      <w:pPr>
        <w:jc w:val="center"/>
        <w:rPr>
          <w:sz w:val="52"/>
          <w:szCs w:val="52"/>
          <w:u w:val="single"/>
          <w:lang w:val="en-US"/>
        </w:rPr>
      </w:pPr>
      <w:proofErr w:type="spellStart"/>
      <w:r w:rsidRPr="00DD4D71">
        <w:rPr>
          <w:sz w:val="52"/>
          <w:szCs w:val="52"/>
          <w:u w:val="single"/>
          <w:lang w:val="en-US"/>
        </w:rPr>
        <w:t>Decharge</w:t>
      </w:r>
      <w:proofErr w:type="spellEnd"/>
      <w:r w:rsidRPr="00DD4D71">
        <w:rPr>
          <w:sz w:val="52"/>
          <w:szCs w:val="52"/>
          <w:u w:val="single"/>
          <w:lang w:val="en-US"/>
        </w:rPr>
        <w:t xml:space="preserve"> </w:t>
      </w:r>
      <w:proofErr w:type="spellStart"/>
      <w:r w:rsidRPr="00DD4D71">
        <w:rPr>
          <w:sz w:val="52"/>
          <w:szCs w:val="52"/>
          <w:u w:val="single"/>
          <w:lang w:val="en-US"/>
        </w:rPr>
        <w:t>verklaring</w:t>
      </w:r>
      <w:proofErr w:type="spellEnd"/>
      <w:r w:rsidRPr="00DD4D71">
        <w:rPr>
          <w:sz w:val="52"/>
          <w:szCs w:val="52"/>
          <w:u w:val="single"/>
          <w:lang w:val="en-US"/>
        </w:rPr>
        <w:t xml:space="preserve"> 2017</w:t>
      </w:r>
    </w:p>
    <w:p w:rsidR="00DD4D71" w:rsidRDefault="00DD4D71" w:rsidP="00DD4D71">
      <w:pPr>
        <w:jc w:val="center"/>
        <w:rPr>
          <w:sz w:val="52"/>
          <w:szCs w:val="52"/>
          <w:u w:val="single"/>
          <w:lang w:val="en-US"/>
        </w:rPr>
      </w:pPr>
    </w:p>
    <w:p w:rsidR="00DD4D71" w:rsidRPr="00DD4D71" w:rsidRDefault="00DD4D71" w:rsidP="00DD4D71">
      <w:pPr>
        <w:rPr>
          <w:sz w:val="28"/>
          <w:szCs w:val="28"/>
        </w:rPr>
      </w:pPr>
      <w:r w:rsidRPr="00DD4D71">
        <w:rPr>
          <w:sz w:val="28"/>
          <w:szCs w:val="28"/>
        </w:rPr>
        <w:t xml:space="preserve">Wij hebben de administratie van </w:t>
      </w:r>
      <w:proofErr w:type="spellStart"/>
      <w:r w:rsidRPr="00DD4D71">
        <w:rPr>
          <w:sz w:val="28"/>
          <w:szCs w:val="28"/>
        </w:rPr>
        <w:t>VtV</w:t>
      </w:r>
      <w:proofErr w:type="spellEnd"/>
      <w:r w:rsidRPr="00DD4D71">
        <w:rPr>
          <w:sz w:val="28"/>
          <w:szCs w:val="28"/>
        </w:rPr>
        <w:t xml:space="preserve"> de Zandweg over het boekjaar 2017 dat eindigt op 31 december 2017 globaal beoordeeld.</w:t>
      </w:r>
    </w:p>
    <w:p w:rsidR="00DD4D71" w:rsidRDefault="00DD4D71" w:rsidP="00DD4D71">
      <w:pPr>
        <w:rPr>
          <w:sz w:val="28"/>
          <w:szCs w:val="28"/>
        </w:rPr>
      </w:pPr>
      <w:r>
        <w:rPr>
          <w:sz w:val="28"/>
          <w:szCs w:val="28"/>
        </w:rPr>
        <w:t>Op grond van deze beoordeling is ons niets gebleken waarvan we zouden moeten concluderen dat de jaarrekening geen getrouw beeld geeft van de grootte en samenstelling van het vermogen per 31 december 2017 en het resultaat over de periode 1 januari 2017 tot en met 31 december 2017.</w:t>
      </w:r>
    </w:p>
    <w:p w:rsidR="00DD4D71" w:rsidRDefault="00DD4D71" w:rsidP="00DD4D71">
      <w:pPr>
        <w:rPr>
          <w:sz w:val="28"/>
          <w:szCs w:val="28"/>
        </w:rPr>
      </w:pPr>
      <w:r>
        <w:rPr>
          <w:sz w:val="28"/>
          <w:szCs w:val="28"/>
        </w:rPr>
        <w:t xml:space="preserve">Wij hebben het bestuur een aantal aanbevelingen gedaan </w:t>
      </w:r>
      <w:proofErr w:type="spellStart"/>
      <w:r>
        <w:rPr>
          <w:sz w:val="28"/>
          <w:szCs w:val="28"/>
        </w:rPr>
        <w:t>tbv</w:t>
      </w:r>
      <w:proofErr w:type="spellEnd"/>
      <w:r>
        <w:rPr>
          <w:sz w:val="28"/>
          <w:szCs w:val="28"/>
        </w:rPr>
        <w:t xml:space="preserve"> 2018 </w:t>
      </w:r>
    </w:p>
    <w:p w:rsidR="00DD4D71" w:rsidRDefault="00DD4D71" w:rsidP="00DD4D71">
      <w:pPr>
        <w:rPr>
          <w:sz w:val="28"/>
          <w:szCs w:val="28"/>
        </w:rPr>
      </w:pPr>
      <w:r>
        <w:rPr>
          <w:sz w:val="28"/>
          <w:szCs w:val="28"/>
        </w:rPr>
        <w:t>De Kascontrole commissie vraagt aan de vergadering om de jaarstukken goed te keuren en na goedkeuring, om de penningmeester en het bestuur decharge te verlenen over het verenigingsjaar 2017.</w:t>
      </w:r>
    </w:p>
    <w:p w:rsidR="00DD4D71" w:rsidRDefault="00DD4D71" w:rsidP="00DD4D71">
      <w:pPr>
        <w:rPr>
          <w:sz w:val="28"/>
          <w:szCs w:val="28"/>
        </w:rPr>
      </w:pPr>
    </w:p>
    <w:p w:rsidR="00DD4D71" w:rsidRDefault="00DD4D71" w:rsidP="00DD4D71">
      <w:pPr>
        <w:rPr>
          <w:sz w:val="28"/>
          <w:szCs w:val="28"/>
        </w:rPr>
      </w:pPr>
      <w:r>
        <w:rPr>
          <w:sz w:val="28"/>
          <w:szCs w:val="28"/>
        </w:rPr>
        <w:t>Namens de kascontrolecommissie 2017</w:t>
      </w:r>
    </w:p>
    <w:p w:rsidR="00DD4D71" w:rsidRDefault="00DD4D71" w:rsidP="00DD4D71">
      <w:pPr>
        <w:rPr>
          <w:sz w:val="28"/>
          <w:szCs w:val="28"/>
        </w:rPr>
      </w:pPr>
    </w:p>
    <w:p w:rsidR="00DD4D71" w:rsidRPr="00DD4D71" w:rsidRDefault="00DD4D71" w:rsidP="00DD4D71">
      <w:pPr>
        <w:rPr>
          <w:sz w:val="28"/>
          <w:szCs w:val="28"/>
        </w:rPr>
      </w:pPr>
      <w:r>
        <w:rPr>
          <w:sz w:val="28"/>
          <w:szCs w:val="28"/>
        </w:rPr>
        <w:t xml:space="preserve">Ria </w:t>
      </w:r>
      <w:proofErr w:type="spellStart"/>
      <w:r>
        <w:rPr>
          <w:sz w:val="28"/>
          <w:szCs w:val="28"/>
        </w:rPr>
        <w:t>Verhoogh</w:t>
      </w:r>
      <w:proofErr w:type="spellEnd"/>
      <w:r>
        <w:rPr>
          <w:sz w:val="28"/>
          <w:szCs w:val="28"/>
        </w:rPr>
        <w:t xml:space="preserve">     </w:t>
      </w:r>
      <w:r w:rsidR="0057472D">
        <w:rPr>
          <w:sz w:val="28"/>
          <w:szCs w:val="28"/>
        </w:rPr>
        <w:t xml:space="preserve">  Hans Markus   </w:t>
      </w:r>
      <w:proofErr w:type="spellStart"/>
      <w:r w:rsidR="0057472D">
        <w:rPr>
          <w:sz w:val="28"/>
          <w:szCs w:val="28"/>
        </w:rPr>
        <w:t>Dory</w:t>
      </w:r>
      <w:proofErr w:type="spellEnd"/>
      <w:r w:rsidR="0057472D">
        <w:rPr>
          <w:sz w:val="28"/>
          <w:szCs w:val="28"/>
        </w:rPr>
        <w:t xml:space="preserve"> Jansen            Ans Boot </w:t>
      </w:r>
    </w:p>
    <w:sectPr w:rsidR="00DD4D71" w:rsidRPr="00DD4D71" w:rsidSect="001E49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DD4D71"/>
    <w:rsid w:val="001E493A"/>
    <w:rsid w:val="0057472D"/>
    <w:rsid w:val="00DD4D7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E493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747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47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668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dc:creator>
  <cp:keywords/>
  <dc:description/>
  <cp:lastModifiedBy>Ans</cp:lastModifiedBy>
  <cp:revision>2</cp:revision>
  <cp:lastPrinted>2018-05-01T08:29:00Z</cp:lastPrinted>
  <dcterms:created xsi:type="dcterms:W3CDTF">2018-05-01T08:18:00Z</dcterms:created>
  <dcterms:modified xsi:type="dcterms:W3CDTF">2018-05-01T08:30:00Z</dcterms:modified>
</cp:coreProperties>
</file>